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DB" w:rsidRDefault="00F13475" w:rsidP="00F13475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William Blake Notes and Activities (page 768)</w:t>
      </w:r>
    </w:p>
    <w:p w:rsidR="00F13475" w:rsidRDefault="00F13475" w:rsidP="00F13475">
      <w:pPr>
        <w:pStyle w:val="NoSpacing"/>
        <w:rPr>
          <w:sz w:val="32"/>
          <w:szCs w:val="32"/>
        </w:rPr>
      </w:pPr>
    </w:p>
    <w:p w:rsidR="00F13475" w:rsidRDefault="00F13475" w:rsidP="00F13475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William Blake Notes:</w:t>
      </w:r>
    </w:p>
    <w:p w:rsidR="00F13475" w:rsidRDefault="00F13475" w:rsidP="00F13475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Margin Activities A-F (pages 770-776).</w:t>
      </w:r>
    </w:p>
    <w:p w:rsidR="00F13475" w:rsidRDefault="00F13475" w:rsidP="00F13475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A.</w:t>
      </w:r>
    </w:p>
    <w:p w:rsidR="00F13475" w:rsidRDefault="00F13475" w:rsidP="00F13475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B.</w:t>
      </w:r>
    </w:p>
    <w:p w:rsidR="00F13475" w:rsidRDefault="00F13475" w:rsidP="00F13475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C.</w:t>
      </w:r>
    </w:p>
    <w:p w:rsidR="00F13475" w:rsidRDefault="00F13475" w:rsidP="00F13475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D.</w:t>
      </w:r>
    </w:p>
    <w:p w:rsidR="00F13475" w:rsidRDefault="00F13475" w:rsidP="00F13475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E.</w:t>
      </w:r>
    </w:p>
    <w:p w:rsidR="00F13475" w:rsidRDefault="00F13475" w:rsidP="00F13475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F.</w:t>
      </w:r>
    </w:p>
    <w:p w:rsidR="00F13475" w:rsidRDefault="00F13475" w:rsidP="00F13475">
      <w:pPr>
        <w:pStyle w:val="NoSpacing"/>
        <w:rPr>
          <w:sz w:val="32"/>
          <w:szCs w:val="32"/>
        </w:rPr>
      </w:pPr>
    </w:p>
    <w:p w:rsidR="00F13475" w:rsidRDefault="00F13475" w:rsidP="00F13475">
      <w:pPr>
        <w:pStyle w:val="NoSpacing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Tiered Discussions for The Chimney Sweeper:</w:t>
      </w:r>
    </w:p>
    <w:p w:rsidR="00F13475" w:rsidRDefault="00F13475" w:rsidP="00F13475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What social </w:t>
      </w:r>
      <w:proofErr w:type="gramStart"/>
      <w:r>
        <w:rPr>
          <w:sz w:val="32"/>
          <w:szCs w:val="32"/>
        </w:rPr>
        <w:t>condition in 18</w:t>
      </w:r>
      <w:r w:rsidRPr="00F13475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>-century British society mentioned in the Historical Essay are</w:t>
      </w:r>
      <w:proofErr w:type="gramEnd"/>
      <w:r>
        <w:rPr>
          <w:sz w:val="32"/>
          <w:szCs w:val="32"/>
        </w:rPr>
        <w:t xml:space="preserve"> relevant to the speaker’s situation?</w:t>
      </w:r>
      <w:r w:rsidR="004438E8">
        <w:rPr>
          <w:sz w:val="32"/>
          <w:szCs w:val="32"/>
        </w:rPr>
        <w:t xml:space="preserve"> (Lines 21-24, page 772).</w:t>
      </w:r>
    </w:p>
    <w:p w:rsidR="004438E8" w:rsidRDefault="004438E8" w:rsidP="004438E8">
      <w:pPr>
        <w:pStyle w:val="NoSpacing"/>
        <w:ind w:left="1440"/>
        <w:rPr>
          <w:sz w:val="32"/>
          <w:szCs w:val="32"/>
        </w:rPr>
      </w:pPr>
    </w:p>
    <w:p w:rsidR="00F13475" w:rsidRDefault="004438E8" w:rsidP="00F13475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Summarize The Little Boy Lost </w:t>
      </w:r>
      <w:proofErr w:type="spellStart"/>
      <w:r>
        <w:rPr>
          <w:sz w:val="32"/>
          <w:szCs w:val="32"/>
        </w:rPr>
        <w:t>pg</w:t>
      </w:r>
      <w:proofErr w:type="spellEnd"/>
      <w:r>
        <w:rPr>
          <w:sz w:val="32"/>
          <w:szCs w:val="32"/>
        </w:rPr>
        <w:t xml:space="preserve"> 773 in one sentence.</w:t>
      </w:r>
    </w:p>
    <w:p w:rsidR="004438E8" w:rsidRDefault="004438E8" w:rsidP="004438E8">
      <w:pPr>
        <w:pStyle w:val="ListParagraph"/>
        <w:rPr>
          <w:sz w:val="32"/>
          <w:szCs w:val="32"/>
        </w:rPr>
      </w:pPr>
    </w:p>
    <w:p w:rsidR="004438E8" w:rsidRDefault="004438E8" w:rsidP="00F13475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Summarize The Little Boy Found </w:t>
      </w:r>
      <w:proofErr w:type="spellStart"/>
      <w:r>
        <w:rPr>
          <w:sz w:val="32"/>
          <w:szCs w:val="32"/>
        </w:rPr>
        <w:t>pg</w:t>
      </w:r>
      <w:proofErr w:type="spellEnd"/>
      <w:r>
        <w:rPr>
          <w:sz w:val="32"/>
          <w:szCs w:val="32"/>
        </w:rPr>
        <w:t xml:space="preserve"> 773 in one sentence.</w:t>
      </w:r>
    </w:p>
    <w:p w:rsidR="004438E8" w:rsidRDefault="004438E8" w:rsidP="004438E8">
      <w:pPr>
        <w:pStyle w:val="ListParagraph"/>
        <w:rPr>
          <w:sz w:val="32"/>
          <w:szCs w:val="32"/>
        </w:rPr>
      </w:pPr>
    </w:p>
    <w:p w:rsidR="004438E8" w:rsidRDefault="004438E8" w:rsidP="00F13475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In The </w:t>
      </w:r>
      <w:proofErr w:type="spellStart"/>
      <w:r>
        <w:rPr>
          <w:sz w:val="32"/>
          <w:szCs w:val="32"/>
        </w:rPr>
        <w:t>Tyger</w:t>
      </w:r>
      <w:proofErr w:type="spellEnd"/>
      <w:r>
        <w:rPr>
          <w:sz w:val="32"/>
          <w:szCs w:val="32"/>
        </w:rPr>
        <w:t xml:space="preserve"> (page 774), how does Blake’s tone in lines 17-20 differ from the tone used to discuss “The Lamb”?</w:t>
      </w:r>
    </w:p>
    <w:p w:rsidR="004438E8" w:rsidRDefault="004438E8" w:rsidP="004438E8">
      <w:pPr>
        <w:pStyle w:val="ListParagraph"/>
        <w:rPr>
          <w:sz w:val="32"/>
          <w:szCs w:val="32"/>
        </w:rPr>
      </w:pPr>
    </w:p>
    <w:p w:rsidR="004438E8" w:rsidRDefault="004438E8" w:rsidP="00F13475">
      <w:pPr>
        <w:pStyle w:val="NoSpacing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On page 776, in The Sick Rose, what does the rose’s sickness symbolize?</w:t>
      </w:r>
      <w:bookmarkStart w:id="0" w:name="_GoBack"/>
      <w:bookmarkEnd w:id="0"/>
    </w:p>
    <w:p w:rsidR="004438E8" w:rsidRDefault="004438E8" w:rsidP="004438E8">
      <w:pPr>
        <w:pStyle w:val="ListParagraph"/>
        <w:rPr>
          <w:sz w:val="32"/>
          <w:szCs w:val="32"/>
        </w:rPr>
      </w:pPr>
    </w:p>
    <w:p w:rsidR="004438E8" w:rsidRPr="00F13475" w:rsidRDefault="004438E8" w:rsidP="00F13475">
      <w:pPr>
        <w:pStyle w:val="NoSpacing"/>
        <w:numPr>
          <w:ilvl w:val="1"/>
          <w:numId w:val="1"/>
        </w:numPr>
        <w:rPr>
          <w:sz w:val="32"/>
          <w:szCs w:val="32"/>
        </w:rPr>
      </w:pPr>
    </w:p>
    <w:sectPr w:rsidR="004438E8" w:rsidRPr="00F13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13486"/>
    <w:multiLevelType w:val="hybridMultilevel"/>
    <w:tmpl w:val="1E502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51592"/>
    <w:multiLevelType w:val="hybridMultilevel"/>
    <w:tmpl w:val="71A0A5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75"/>
    <w:rsid w:val="004438E8"/>
    <w:rsid w:val="007A23DB"/>
    <w:rsid w:val="00F1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347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38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347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43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2</cp:revision>
  <dcterms:created xsi:type="dcterms:W3CDTF">2013-04-12T16:39:00Z</dcterms:created>
  <dcterms:modified xsi:type="dcterms:W3CDTF">2013-04-12T18:46:00Z</dcterms:modified>
</cp:coreProperties>
</file>